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D3" w:rsidRPr="000B01BC" w:rsidRDefault="00DC59D3" w:rsidP="00DC59D3">
      <w:pPr>
        <w:rPr>
          <w:b/>
          <w:sz w:val="28"/>
          <w:szCs w:val="28"/>
        </w:rPr>
      </w:pPr>
      <w:r w:rsidRPr="000B01BC">
        <w:rPr>
          <w:b/>
          <w:sz w:val="28"/>
          <w:szCs w:val="28"/>
        </w:rPr>
        <w:t>Kapitel 4 Bråk och Procent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D4818" w:rsidRPr="000B01BC" w:rsidTr="000B01BC">
        <w:tc>
          <w:tcPr>
            <w:tcW w:w="3256" w:type="dxa"/>
          </w:tcPr>
          <w:p w:rsidR="000D4818" w:rsidRPr="000B01BC" w:rsidRDefault="000D4818" w:rsidP="000D4818">
            <w:pPr>
              <w:jc w:val="center"/>
              <w:rPr>
                <w:b/>
                <w:sz w:val="24"/>
                <w:szCs w:val="24"/>
              </w:rPr>
            </w:pPr>
            <w:r w:rsidRPr="000B01BC">
              <w:rPr>
                <w:b/>
                <w:sz w:val="24"/>
                <w:szCs w:val="24"/>
              </w:rPr>
              <w:t>Konkreta mål</w:t>
            </w:r>
          </w:p>
        </w:tc>
        <w:tc>
          <w:tcPr>
            <w:tcW w:w="5806" w:type="dxa"/>
          </w:tcPr>
          <w:p w:rsidR="000D4818" w:rsidRPr="000B01BC" w:rsidRDefault="000D4818" w:rsidP="000D4818">
            <w:pPr>
              <w:jc w:val="center"/>
              <w:rPr>
                <w:b/>
                <w:sz w:val="24"/>
                <w:szCs w:val="24"/>
              </w:rPr>
            </w:pPr>
            <w:r w:rsidRPr="000B01BC">
              <w:rPr>
                <w:b/>
                <w:sz w:val="24"/>
                <w:szCs w:val="24"/>
              </w:rPr>
              <w:t>Förklaring</w:t>
            </w:r>
          </w:p>
        </w:tc>
      </w:tr>
      <w:tr w:rsidR="000D4818" w:rsidRPr="000B01BC" w:rsidTr="000B01BC">
        <w:tc>
          <w:tcPr>
            <w:tcW w:w="3256" w:type="dxa"/>
          </w:tcPr>
          <w:p w:rsidR="000D4818" w:rsidRPr="000B01BC" w:rsidRDefault="000D4818" w:rsidP="000D4818">
            <w:pPr>
              <w:spacing w:after="0"/>
              <w:rPr>
                <w:sz w:val="24"/>
                <w:szCs w:val="24"/>
              </w:rPr>
            </w:pPr>
            <w:r w:rsidRPr="000B01BC">
              <w:rPr>
                <w:sz w:val="24"/>
                <w:szCs w:val="24"/>
              </w:rPr>
              <w:t>Skriva tal i bråkform utifrån en bild eller en tallinje.</w:t>
            </w:r>
          </w:p>
          <w:p w:rsidR="000D4818" w:rsidRPr="000B01BC" w:rsidRDefault="000D4818" w:rsidP="00DC59D3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:rsidR="000D4818" w:rsidRPr="000B01BC" w:rsidRDefault="000D4818" w:rsidP="00DC59D3">
            <w:pPr>
              <w:rPr>
                <w:rFonts w:eastAsiaTheme="minorEastAsia"/>
                <w:sz w:val="24"/>
                <w:szCs w:val="24"/>
              </w:rPr>
            </w:pPr>
            <w:r w:rsidRPr="000B01BC">
              <w:rPr>
                <w:noProof/>
                <w:sz w:val="24"/>
                <w:szCs w:val="24"/>
                <w:lang w:eastAsia="sv-S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</wp:posOffset>
                  </wp:positionV>
                  <wp:extent cx="514350" cy="484505"/>
                  <wp:effectExtent l="0" t="0" r="0" b="0"/>
                  <wp:wrapTight wrapText="bothSides">
                    <wp:wrapPolygon edited="0">
                      <wp:start x="0" y="0"/>
                      <wp:lineTo x="0" y="20383"/>
                      <wp:lineTo x="20800" y="20383"/>
                      <wp:lineTo x="20800" y="0"/>
                      <wp:lineTo x="0" y="0"/>
                    </wp:wrapPolygon>
                  </wp:wrapTight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01BC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Pr="000B01BC">
              <w:rPr>
                <w:rFonts w:eastAsiaTheme="minorEastAsia"/>
                <w:sz w:val="24"/>
                <w:szCs w:val="24"/>
              </w:rPr>
              <w:t xml:space="preserve"> är blå</w:t>
            </w:r>
          </w:p>
          <w:p w:rsidR="000D4818" w:rsidRPr="000B01BC" w:rsidRDefault="000D4818" w:rsidP="00DC59D3">
            <w:pPr>
              <w:rPr>
                <w:rFonts w:eastAsiaTheme="minorEastAsia"/>
                <w:sz w:val="24"/>
                <w:szCs w:val="24"/>
              </w:rPr>
            </w:pPr>
          </w:p>
          <w:p w:rsidR="0011431E" w:rsidRPr="000B01BC" w:rsidRDefault="000D4818" w:rsidP="00DC59D3">
            <w:pPr>
              <w:rPr>
                <w:sz w:val="24"/>
                <w:szCs w:val="24"/>
              </w:rPr>
            </w:pPr>
            <w:r w:rsidRPr="000B01BC">
              <w:rPr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2635250" cy="694690"/>
                  <wp:effectExtent l="0" t="0" r="0" b="0"/>
                  <wp:docPr id="2" name="Bildobjekt 2" descr="Bråk med tallinje. (Matematik/Årskurs 7) – Pluggak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åk med tallinje. (Matematik/Årskurs 7) – Pluggak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31E" w:rsidRPr="000B01BC" w:rsidRDefault="0011431E" w:rsidP="00DC59D3">
            <w:pPr>
              <w:rPr>
                <w:rFonts w:eastAsiaTheme="minorEastAsia"/>
                <w:sz w:val="24"/>
                <w:szCs w:val="24"/>
              </w:rPr>
            </w:pPr>
            <w:r w:rsidRPr="000B01BC">
              <w:rPr>
                <w:sz w:val="24"/>
                <w:szCs w:val="24"/>
              </w:rPr>
              <w:t xml:space="preserve">A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Pr="000B01BC">
              <w:rPr>
                <w:rFonts w:eastAsiaTheme="minorEastAsia"/>
                <w:sz w:val="24"/>
                <w:szCs w:val="24"/>
              </w:rPr>
              <w:t xml:space="preserve">          B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Pr="000B01BC">
              <w:rPr>
                <w:rFonts w:eastAsiaTheme="minorEastAsia"/>
                <w:sz w:val="24"/>
                <w:szCs w:val="24"/>
              </w:rPr>
              <w:t xml:space="preserve">           C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Pr="000B01BC">
              <w:rPr>
                <w:sz w:val="24"/>
                <w:szCs w:val="24"/>
              </w:rPr>
              <w:t xml:space="preserve">                                </w:t>
            </w:r>
          </w:p>
        </w:tc>
      </w:tr>
      <w:tr w:rsidR="0011431E" w:rsidRPr="000B01BC" w:rsidTr="000B01BC">
        <w:tc>
          <w:tcPr>
            <w:tcW w:w="3256" w:type="dxa"/>
          </w:tcPr>
          <w:p w:rsidR="0011431E" w:rsidRPr="000B01BC" w:rsidRDefault="00A63F85" w:rsidP="000D4818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Storleksor</w:t>
            </w:r>
            <w:r w:rsidR="0011431E" w:rsidRPr="000B01B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n</w:t>
            </w:r>
            <w:r w:rsidR="0011431E" w:rsidRPr="000B01BC">
              <w:rPr>
                <w:sz w:val="24"/>
                <w:szCs w:val="24"/>
              </w:rPr>
              <w:t>a</w:t>
            </w:r>
            <w:proofErr w:type="spellEnd"/>
            <w:r w:rsidR="0011431E" w:rsidRPr="000B01BC">
              <w:rPr>
                <w:sz w:val="24"/>
                <w:szCs w:val="24"/>
              </w:rPr>
              <w:t xml:space="preserve"> bråk</w:t>
            </w:r>
          </w:p>
        </w:tc>
        <w:tc>
          <w:tcPr>
            <w:tcW w:w="5806" w:type="dxa"/>
          </w:tcPr>
          <w:p w:rsidR="0011431E" w:rsidRPr="000B01BC" w:rsidRDefault="0011431E" w:rsidP="00DC59D3">
            <w:pPr>
              <w:rPr>
                <w:noProof/>
                <w:sz w:val="24"/>
                <w:szCs w:val="24"/>
                <w:lang w:eastAsia="sv-SE"/>
              </w:rPr>
            </w:pPr>
            <w:r w:rsidRPr="000B01BC">
              <w:rPr>
                <w:noProof/>
                <w:sz w:val="24"/>
                <w:szCs w:val="24"/>
                <w:lang w:eastAsia="sv-SE"/>
              </w:rPr>
              <w:t>Det finns några sätt man kan tänka för att kunna storleksordna bråk:</w:t>
            </w:r>
          </w:p>
          <w:p w:rsidR="0011431E" w:rsidRPr="000B01BC" w:rsidRDefault="0011431E" w:rsidP="0011431E">
            <w:pPr>
              <w:pStyle w:val="Liststycke"/>
              <w:numPr>
                <w:ilvl w:val="0"/>
                <w:numId w:val="2"/>
              </w:numPr>
              <w:rPr>
                <w:noProof/>
                <w:sz w:val="24"/>
                <w:szCs w:val="24"/>
                <w:lang w:eastAsia="sv-SE"/>
              </w:rPr>
            </w:pPr>
            <w:r w:rsidRPr="000B01BC">
              <w:rPr>
                <w:noProof/>
                <w:sz w:val="24"/>
                <w:szCs w:val="24"/>
                <w:lang w:eastAsia="sv-SE"/>
              </w:rPr>
              <w:t>Har bråket samma nämnare, så är den större täljaren alltid störst.</w:t>
            </w:r>
          </w:p>
          <w:p w:rsidR="0011431E" w:rsidRPr="000B01BC" w:rsidRDefault="0011431E" w:rsidP="0011431E">
            <w:pPr>
              <w:pStyle w:val="Liststycke"/>
              <w:numPr>
                <w:ilvl w:val="0"/>
                <w:numId w:val="2"/>
              </w:numPr>
              <w:rPr>
                <w:noProof/>
                <w:sz w:val="24"/>
                <w:szCs w:val="24"/>
                <w:lang w:eastAsia="sv-SE"/>
              </w:rPr>
            </w:pPr>
            <w:r w:rsidRPr="000B01BC">
              <w:rPr>
                <w:noProof/>
                <w:sz w:val="24"/>
                <w:szCs w:val="24"/>
                <w:lang w:eastAsia="sv-SE"/>
              </w:rPr>
              <w:t>Har bråket samma täljare, så är den med minst nämnare alltid störst.</w:t>
            </w:r>
          </w:p>
          <w:p w:rsidR="00E4495C" w:rsidRPr="000B01BC" w:rsidRDefault="00E4495C" w:rsidP="0011431E">
            <w:pPr>
              <w:pStyle w:val="Liststycke"/>
              <w:numPr>
                <w:ilvl w:val="0"/>
                <w:numId w:val="2"/>
              </w:numPr>
              <w:rPr>
                <w:noProof/>
                <w:sz w:val="24"/>
                <w:szCs w:val="24"/>
                <w:lang w:eastAsia="sv-SE"/>
              </w:rPr>
            </w:pPr>
            <w:r w:rsidRPr="000B01BC">
              <w:rPr>
                <w:noProof/>
                <w:sz w:val="24"/>
                <w:szCs w:val="24"/>
                <w:lang w:eastAsia="sv-SE"/>
              </w:rPr>
              <w:t>Jämför om något bråk är mer eller mindre än en halv.</w:t>
            </w:r>
          </w:p>
          <w:p w:rsidR="00E4495C" w:rsidRPr="000B01BC" w:rsidRDefault="00E4495C" w:rsidP="0011431E">
            <w:pPr>
              <w:pStyle w:val="Liststycke"/>
              <w:numPr>
                <w:ilvl w:val="0"/>
                <w:numId w:val="2"/>
              </w:numPr>
              <w:rPr>
                <w:noProof/>
                <w:sz w:val="24"/>
                <w:szCs w:val="24"/>
                <w:lang w:eastAsia="sv-SE"/>
              </w:rPr>
            </w:pPr>
            <w:r w:rsidRPr="000B01BC">
              <w:rPr>
                <w:noProof/>
                <w:sz w:val="24"/>
                <w:szCs w:val="24"/>
                <w:lang w:eastAsia="sv-SE"/>
              </w:rPr>
              <w:t>Jämför om något bråk är mer eller mindre än en hel.</w:t>
            </w:r>
          </w:p>
        </w:tc>
      </w:tr>
      <w:tr w:rsidR="000D4818" w:rsidRPr="000B01BC" w:rsidTr="000B01BC">
        <w:tc>
          <w:tcPr>
            <w:tcW w:w="3256" w:type="dxa"/>
          </w:tcPr>
          <w:p w:rsidR="000D4818" w:rsidRPr="000B01BC" w:rsidRDefault="00972D9F" w:rsidP="00972D9F">
            <w:pPr>
              <w:spacing w:after="0"/>
              <w:rPr>
                <w:sz w:val="24"/>
                <w:szCs w:val="24"/>
              </w:rPr>
            </w:pPr>
            <w:r w:rsidRPr="000B01BC">
              <w:rPr>
                <w:sz w:val="24"/>
                <w:szCs w:val="24"/>
              </w:rPr>
              <w:t>Växla</w:t>
            </w:r>
            <w:r w:rsidR="0011431E" w:rsidRPr="000B01BC">
              <w:rPr>
                <w:sz w:val="24"/>
                <w:szCs w:val="24"/>
              </w:rPr>
              <w:t xml:space="preserve"> från bråkform till blandad form och tvärtom.</w:t>
            </w:r>
          </w:p>
        </w:tc>
        <w:tc>
          <w:tcPr>
            <w:tcW w:w="5806" w:type="dxa"/>
          </w:tcPr>
          <w:p w:rsidR="00972D9F" w:rsidRPr="000B01BC" w:rsidRDefault="00972D9F" w:rsidP="00972D9F">
            <w:pPr>
              <w:rPr>
                <w:sz w:val="24"/>
                <w:szCs w:val="24"/>
              </w:rPr>
            </w:pPr>
            <w:r w:rsidRPr="000B01BC">
              <w:rPr>
                <w:sz w:val="24"/>
                <w:szCs w:val="24"/>
              </w:rPr>
              <w:t>Alla bråk där täljaren är större än nämnaren kan skrivas i blandad form. Då blir bråket mer än en hel.</w:t>
            </w:r>
          </w:p>
        </w:tc>
      </w:tr>
      <w:tr w:rsidR="000D4818" w:rsidRPr="000B01BC" w:rsidTr="000B01BC">
        <w:tc>
          <w:tcPr>
            <w:tcW w:w="3256" w:type="dxa"/>
          </w:tcPr>
          <w:p w:rsidR="000D4818" w:rsidRPr="000B01BC" w:rsidRDefault="00972D9F" w:rsidP="00DC59D3">
            <w:pPr>
              <w:rPr>
                <w:sz w:val="24"/>
                <w:szCs w:val="24"/>
              </w:rPr>
            </w:pPr>
            <w:r w:rsidRPr="000B01BC">
              <w:rPr>
                <w:sz w:val="24"/>
                <w:szCs w:val="24"/>
              </w:rPr>
              <w:t>Förlänga och förkorta bråk</w:t>
            </w:r>
          </w:p>
        </w:tc>
        <w:tc>
          <w:tcPr>
            <w:tcW w:w="5806" w:type="dxa"/>
          </w:tcPr>
          <w:p w:rsidR="00972D9F" w:rsidRPr="000B01BC" w:rsidRDefault="00972D9F" w:rsidP="00972D9F">
            <w:pPr>
              <w:rPr>
                <w:sz w:val="24"/>
                <w:szCs w:val="24"/>
              </w:rPr>
            </w:pPr>
            <w:r w:rsidRPr="000B01BC">
              <w:rPr>
                <w:noProof/>
                <w:sz w:val="24"/>
                <w:szCs w:val="24"/>
                <w:lang w:eastAsia="sv-S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443865</wp:posOffset>
                  </wp:positionV>
                  <wp:extent cx="1319530" cy="59055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205" y="20903"/>
                      <wp:lineTo x="21205" y="0"/>
                      <wp:lineTo x="0" y="0"/>
                    </wp:wrapPolygon>
                  </wp:wrapTight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3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01BC">
              <w:rPr>
                <w:sz w:val="24"/>
                <w:szCs w:val="24"/>
              </w:rPr>
              <w:t xml:space="preserve">Man förlänger ett bråk genom att multiplicera både täljare och nämnare med samma siffra. </w:t>
            </w:r>
            <w:proofErr w:type="spellStart"/>
            <w:r w:rsidRPr="000B01BC">
              <w:rPr>
                <w:sz w:val="24"/>
                <w:szCs w:val="24"/>
              </w:rPr>
              <w:t>T.ex</w:t>
            </w:r>
            <w:proofErr w:type="spellEnd"/>
            <w:r w:rsidRPr="000B01BC">
              <w:rPr>
                <w:sz w:val="24"/>
                <w:szCs w:val="24"/>
              </w:rPr>
              <w:t xml:space="preserve">  </w:t>
            </w:r>
          </w:p>
          <w:p w:rsidR="00972D9F" w:rsidRDefault="00972D9F" w:rsidP="00972D9F">
            <w:pPr>
              <w:rPr>
                <w:sz w:val="24"/>
                <w:szCs w:val="24"/>
              </w:rPr>
            </w:pPr>
          </w:p>
          <w:p w:rsidR="000B01BC" w:rsidRPr="000B01BC" w:rsidRDefault="000B01BC" w:rsidP="00972D9F">
            <w:pPr>
              <w:rPr>
                <w:sz w:val="24"/>
                <w:szCs w:val="24"/>
              </w:rPr>
            </w:pPr>
          </w:p>
          <w:p w:rsidR="00972D9F" w:rsidRPr="000B01BC" w:rsidRDefault="00972D9F" w:rsidP="000B01BC">
            <w:pPr>
              <w:spacing w:after="0"/>
              <w:rPr>
                <w:sz w:val="24"/>
                <w:szCs w:val="24"/>
              </w:rPr>
            </w:pPr>
            <w:r w:rsidRPr="000B01BC">
              <w:rPr>
                <w:sz w:val="24"/>
                <w:szCs w:val="24"/>
              </w:rPr>
              <w:t>Man förkortar bråk genom att dividera både täljare och nämnare med samma siffra.</w:t>
            </w:r>
          </w:p>
          <w:p w:rsidR="000B01BC" w:rsidRDefault="000B01BC" w:rsidP="00972D9F">
            <w:pPr>
              <w:rPr>
                <w:sz w:val="24"/>
                <w:szCs w:val="24"/>
              </w:rPr>
            </w:pPr>
            <w:r w:rsidRPr="000B01BC">
              <w:rPr>
                <w:noProof/>
                <w:sz w:val="24"/>
                <w:szCs w:val="24"/>
                <w:lang w:eastAsia="sv-S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51435</wp:posOffset>
                  </wp:positionV>
                  <wp:extent cx="1032510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1122" y="20769"/>
                      <wp:lineTo x="21122" y="0"/>
                      <wp:lineTo x="0" y="0"/>
                    </wp:wrapPolygon>
                  </wp:wrapTight>
                  <wp:docPr id="5" name="Bildobjekt 5" descr="C:\Users\catber7\AppData\Local\Microsoft\Windows\INetCache\Content.MSO\C36DD4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ber7\AppData\Local\Microsoft\Windows\INetCache\Content.MSO\C36DD4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972D9F" w:rsidRPr="000B01BC">
              <w:rPr>
                <w:sz w:val="24"/>
                <w:szCs w:val="24"/>
              </w:rPr>
              <w:t>T.ex</w:t>
            </w:r>
            <w:proofErr w:type="spellEnd"/>
            <w:r w:rsidR="00972D9F" w:rsidRPr="000B01BC">
              <w:rPr>
                <w:sz w:val="24"/>
                <w:szCs w:val="24"/>
              </w:rPr>
              <w:t xml:space="preserve">   </w:t>
            </w:r>
          </w:p>
          <w:p w:rsidR="000B01BC" w:rsidRDefault="000B01BC" w:rsidP="00972D9F">
            <w:pPr>
              <w:rPr>
                <w:sz w:val="24"/>
                <w:szCs w:val="24"/>
              </w:rPr>
            </w:pPr>
          </w:p>
          <w:p w:rsidR="000D4818" w:rsidRPr="000B01BC" w:rsidRDefault="00972D9F" w:rsidP="00972D9F">
            <w:pPr>
              <w:rPr>
                <w:sz w:val="24"/>
                <w:szCs w:val="24"/>
              </w:rPr>
            </w:pPr>
            <w:r w:rsidRPr="000B01BC">
              <w:rPr>
                <w:sz w:val="24"/>
                <w:szCs w:val="24"/>
              </w:rPr>
              <w:t xml:space="preserve"> </w:t>
            </w:r>
          </w:p>
        </w:tc>
      </w:tr>
      <w:tr w:rsidR="000D4818" w:rsidRPr="000B01BC" w:rsidTr="000B01BC">
        <w:tc>
          <w:tcPr>
            <w:tcW w:w="3256" w:type="dxa"/>
          </w:tcPr>
          <w:p w:rsidR="000D4818" w:rsidRPr="000B01BC" w:rsidRDefault="000B01BC" w:rsidP="00DC59D3">
            <w:pPr>
              <w:rPr>
                <w:sz w:val="24"/>
                <w:szCs w:val="24"/>
              </w:rPr>
            </w:pPr>
            <w:r w:rsidRPr="000B01BC">
              <w:rPr>
                <w:sz w:val="24"/>
                <w:szCs w:val="24"/>
              </w:rPr>
              <w:lastRenderedPageBreak/>
              <w:t>Addera och subtrahera bråk</w:t>
            </w:r>
          </w:p>
        </w:tc>
        <w:tc>
          <w:tcPr>
            <w:tcW w:w="5806" w:type="dxa"/>
          </w:tcPr>
          <w:p w:rsidR="000B01BC" w:rsidRPr="000B01BC" w:rsidRDefault="000B01BC" w:rsidP="00DC59D3">
            <w:pPr>
              <w:rPr>
                <w:sz w:val="24"/>
                <w:szCs w:val="24"/>
              </w:rPr>
            </w:pPr>
            <w:r w:rsidRPr="000B01BC">
              <w:rPr>
                <w:sz w:val="24"/>
                <w:szCs w:val="24"/>
              </w:rPr>
              <w:t xml:space="preserve">När bråken har samma nämnare kan man addera eller subtrahera täljarna direkt. </w:t>
            </w:r>
            <w:proofErr w:type="spellStart"/>
            <w:r w:rsidRPr="000B01BC">
              <w:rPr>
                <w:sz w:val="24"/>
                <w:szCs w:val="24"/>
              </w:rPr>
              <w:t>T.ex</w:t>
            </w:r>
            <w:proofErr w:type="spellEnd"/>
          </w:p>
          <w:p w:rsidR="000B01BC" w:rsidRPr="000B01BC" w:rsidRDefault="000B01BC" w:rsidP="00DC59D3">
            <w:pPr>
              <w:rPr>
                <w:sz w:val="24"/>
                <w:szCs w:val="24"/>
              </w:rPr>
            </w:pPr>
            <w:r w:rsidRPr="000B01BC">
              <w:rPr>
                <w:noProof/>
                <w:sz w:val="24"/>
                <w:szCs w:val="24"/>
                <w:lang w:eastAsia="sv-SE"/>
              </w:rPr>
              <w:drawing>
                <wp:inline distT="0" distB="0" distL="0" distR="0" wp14:anchorId="67EFB865" wp14:editId="6242D861">
                  <wp:extent cx="736600" cy="420240"/>
                  <wp:effectExtent l="0" t="0" r="635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179" cy="433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01BC" w:rsidRDefault="000B01BC" w:rsidP="00DC59D3">
            <w:pPr>
              <w:rPr>
                <w:sz w:val="24"/>
                <w:szCs w:val="24"/>
              </w:rPr>
            </w:pPr>
            <w:r w:rsidRPr="000B01BC">
              <w:rPr>
                <w:sz w:val="24"/>
                <w:szCs w:val="24"/>
              </w:rPr>
              <w:t>När bråken har olika nämnare behöver man förlänga eller förkorta</w:t>
            </w:r>
            <w:r>
              <w:rPr>
                <w:sz w:val="24"/>
                <w:szCs w:val="24"/>
              </w:rPr>
              <w:t xml:space="preserve"> så att nämnarna blir lika innan man gör beräkningarna, </w:t>
            </w:r>
            <w:proofErr w:type="spellStart"/>
            <w:r>
              <w:rPr>
                <w:sz w:val="24"/>
                <w:szCs w:val="24"/>
              </w:rPr>
              <w:t>t.ex</w:t>
            </w:r>
            <w:proofErr w:type="spellEnd"/>
          </w:p>
          <w:p w:rsidR="000B01BC" w:rsidRPr="000B01BC" w:rsidRDefault="000B01BC" w:rsidP="00DC59D3">
            <w:pPr>
              <w:rPr>
                <w:sz w:val="24"/>
                <w:szCs w:val="24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055D2F26" wp14:editId="1D290E73">
                  <wp:extent cx="1835150" cy="368807"/>
                  <wp:effectExtent l="0" t="0" r="0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057" cy="392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A1B" w:rsidRPr="000B01BC" w:rsidTr="000B01BC">
        <w:tc>
          <w:tcPr>
            <w:tcW w:w="3256" w:type="dxa"/>
          </w:tcPr>
          <w:p w:rsidR="00E60A1B" w:rsidRPr="000B01BC" w:rsidRDefault="00E60A1B" w:rsidP="00DC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Multiplicera bråk</w:t>
            </w:r>
          </w:p>
        </w:tc>
        <w:tc>
          <w:tcPr>
            <w:tcW w:w="5806" w:type="dxa"/>
          </w:tcPr>
          <w:p w:rsidR="00E60A1B" w:rsidRDefault="00E60A1B" w:rsidP="00DC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När man multiplicerar bråk, multiplicerar man täljare med varandra och nämnare med varandra. </w:t>
            </w:r>
            <w:proofErr w:type="spellStart"/>
            <w:r>
              <w:rPr>
                <w:sz w:val="24"/>
                <w:szCs w:val="24"/>
              </w:rPr>
              <w:t>T.ex</w:t>
            </w:r>
            <w:proofErr w:type="spellEnd"/>
          </w:p>
          <w:p w:rsidR="00E60A1B" w:rsidRPr="000B01BC" w:rsidRDefault="00E60A1B" w:rsidP="00DC59D3">
            <w:pPr>
              <w:rPr>
                <w:sz w:val="24"/>
                <w:szCs w:val="24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-635</wp:posOffset>
                  </wp:positionV>
                  <wp:extent cx="1543050" cy="1064299"/>
                  <wp:effectExtent l="0" t="0" r="0" b="2540"/>
                  <wp:wrapTight wrapText="bothSides">
                    <wp:wrapPolygon edited="0">
                      <wp:start x="0" y="0"/>
                      <wp:lineTo x="0" y="21265"/>
                      <wp:lineTo x="21333" y="21265"/>
                      <wp:lineTo x="21333" y="0"/>
                      <wp:lineTo x="0" y="0"/>
                    </wp:wrapPolygon>
                  </wp:wrapTight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064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4818" w:rsidRPr="000B01BC" w:rsidTr="000B01BC">
        <w:tc>
          <w:tcPr>
            <w:tcW w:w="3256" w:type="dxa"/>
          </w:tcPr>
          <w:p w:rsidR="000D4818" w:rsidRPr="000B01BC" w:rsidRDefault="000B01BC" w:rsidP="00DC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Räkna ut andelen i %</w:t>
            </w:r>
          </w:p>
        </w:tc>
        <w:tc>
          <w:tcPr>
            <w:tcW w:w="5806" w:type="dxa"/>
          </w:tcPr>
          <w:p w:rsidR="000D4818" w:rsidRPr="000B01BC" w:rsidRDefault="00E60A1B" w:rsidP="00DC59D3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delen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det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hela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=andelen i decimalform</m:t>
                </m:r>
              </m:oMath>
            </m:oMathPara>
          </w:p>
        </w:tc>
      </w:tr>
      <w:tr w:rsidR="000D4818" w:rsidRPr="000B01BC" w:rsidTr="000B01BC">
        <w:tc>
          <w:tcPr>
            <w:tcW w:w="3256" w:type="dxa"/>
          </w:tcPr>
          <w:p w:rsidR="000D4818" w:rsidRPr="000B01BC" w:rsidRDefault="000B01BC" w:rsidP="00DC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Beräkna förändringen i %</w:t>
            </w:r>
          </w:p>
        </w:tc>
        <w:tc>
          <w:tcPr>
            <w:tcW w:w="5806" w:type="dxa"/>
          </w:tcPr>
          <w:p w:rsidR="000D4818" w:rsidRPr="000B01BC" w:rsidRDefault="00E60A1B" w:rsidP="00DC59D3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förändringen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det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ursprungliga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=förändringen i decimalform</m:t>
                </m:r>
              </m:oMath>
            </m:oMathPara>
          </w:p>
        </w:tc>
      </w:tr>
      <w:tr w:rsidR="000D4818" w:rsidRPr="000B01BC" w:rsidTr="000B01BC">
        <w:tc>
          <w:tcPr>
            <w:tcW w:w="3256" w:type="dxa"/>
          </w:tcPr>
          <w:p w:rsidR="000D4818" w:rsidRPr="000B01BC" w:rsidRDefault="000B01BC" w:rsidP="00DC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Beräkna delen</w:t>
            </w:r>
          </w:p>
        </w:tc>
        <w:tc>
          <w:tcPr>
            <w:tcW w:w="5806" w:type="dxa"/>
          </w:tcPr>
          <w:p w:rsidR="000D4818" w:rsidRDefault="000B01BC" w:rsidP="00DC59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T.ex</w:t>
            </w:r>
            <w:proofErr w:type="spellEnd"/>
            <w:r>
              <w:rPr>
                <w:sz w:val="24"/>
                <w:szCs w:val="24"/>
              </w:rPr>
              <w:t xml:space="preserve"> beräkna hur mycket 10% är av 1200 kr</w:t>
            </w:r>
          </w:p>
          <w:p w:rsidR="000B01BC" w:rsidRDefault="000B01BC" w:rsidP="000B01BC">
            <w:pPr>
              <w:spacing w:after="0"/>
              <w:rPr>
                <w:sz w:val="24"/>
                <w:szCs w:val="24"/>
              </w:rPr>
            </w:pPr>
            <w:r w:rsidRPr="00A63F85">
              <w:rPr>
                <w:sz w:val="24"/>
                <w:szCs w:val="24"/>
                <w:u w:val="single"/>
              </w:rPr>
              <w:t>Metod 1</w:t>
            </w:r>
            <w:r>
              <w:rPr>
                <w:sz w:val="24"/>
                <w:szCs w:val="24"/>
              </w:rPr>
              <w:t>: 10% är 1/10.</w:t>
            </w:r>
          </w:p>
          <w:p w:rsidR="000B01BC" w:rsidRDefault="00A63F85" w:rsidP="00DC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 av 1200 kr är då 1200/10 = 120 kr</w:t>
            </w:r>
          </w:p>
          <w:p w:rsidR="00A63F85" w:rsidRDefault="00A63F85" w:rsidP="00A63F85">
            <w:pPr>
              <w:spacing w:after="0"/>
              <w:rPr>
                <w:sz w:val="24"/>
                <w:szCs w:val="24"/>
              </w:rPr>
            </w:pPr>
            <w:r w:rsidRPr="00A63F85">
              <w:rPr>
                <w:sz w:val="24"/>
                <w:szCs w:val="24"/>
                <w:u w:val="single"/>
              </w:rPr>
              <w:t>Metod 2</w:t>
            </w:r>
            <w:r>
              <w:rPr>
                <w:sz w:val="24"/>
                <w:szCs w:val="24"/>
              </w:rPr>
              <w:t>: 10% = 0,10</w:t>
            </w:r>
          </w:p>
          <w:p w:rsidR="00A63F85" w:rsidRPr="000B01BC" w:rsidRDefault="00A63F85" w:rsidP="00A63F8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10% av 1200 kr: 0,10 </w:t>
            </w: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>1200 = 120 kr</w:t>
            </w:r>
          </w:p>
        </w:tc>
      </w:tr>
      <w:tr w:rsidR="00A63F85" w:rsidRPr="000B01BC" w:rsidTr="000B01BC">
        <w:tc>
          <w:tcPr>
            <w:tcW w:w="3256" w:type="dxa"/>
          </w:tcPr>
          <w:p w:rsidR="00A63F85" w:rsidRDefault="00A63F85" w:rsidP="00DC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Beräkna det hela (100%)</w:t>
            </w:r>
          </w:p>
        </w:tc>
        <w:tc>
          <w:tcPr>
            <w:tcW w:w="5806" w:type="dxa"/>
          </w:tcPr>
          <w:p w:rsidR="00A63F85" w:rsidRDefault="00A63F85" w:rsidP="00DC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man vet andelen i % och delen som det motsvarar kan man räkna ut det hela.</w:t>
            </w:r>
          </w:p>
          <w:p w:rsidR="00A63F85" w:rsidRDefault="00A63F85" w:rsidP="00A63F8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 av ett tal är 42.</w:t>
            </w:r>
          </w:p>
          <w:p w:rsidR="00A63F85" w:rsidRDefault="00A63F85" w:rsidP="00A63F8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 är då 42/14= 3</w:t>
            </w:r>
          </w:p>
          <w:p w:rsidR="00A63F85" w:rsidRDefault="00A63F85" w:rsidP="00DC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är 3 </w:t>
            </w: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100 = 300</w:t>
            </w:r>
          </w:p>
        </w:tc>
      </w:tr>
    </w:tbl>
    <w:p w:rsidR="00A63F85" w:rsidRPr="00A63F85" w:rsidRDefault="00A63F85" w:rsidP="00A63F85">
      <w:pPr>
        <w:spacing w:after="0"/>
        <w:rPr>
          <w:sz w:val="24"/>
          <w:szCs w:val="24"/>
        </w:rPr>
      </w:pPr>
    </w:p>
    <w:p w:rsidR="00DC59D3" w:rsidRPr="000B01BC" w:rsidRDefault="00DC59D3" w:rsidP="00DC59D3">
      <w:pPr>
        <w:spacing w:after="0"/>
        <w:rPr>
          <w:b/>
          <w:sz w:val="24"/>
          <w:szCs w:val="24"/>
        </w:rPr>
      </w:pPr>
      <w:r w:rsidRPr="000B01BC">
        <w:rPr>
          <w:b/>
          <w:sz w:val="24"/>
          <w:szCs w:val="24"/>
        </w:rPr>
        <w:t xml:space="preserve">Viktiga ord: </w:t>
      </w:r>
    </w:p>
    <w:p w:rsidR="00E60A1B" w:rsidRDefault="00E60A1B" w:rsidP="00196B5F">
      <w:pPr>
        <w:spacing w:after="0"/>
        <w:rPr>
          <w:sz w:val="24"/>
          <w:szCs w:val="24"/>
        </w:rPr>
        <w:sectPr w:rsidR="00E60A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05DD" w:rsidRPr="000B01BC" w:rsidRDefault="009E2EBB" w:rsidP="00196B5F">
      <w:pPr>
        <w:spacing w:after="0"/>
        <w:rPr>
          <w:sz w:val="24"/>
          <w:szCs w:val="24"/>
        </w:rPr>
      </w:pPr>
      <w:r w:rsidRPr="000B01BC">
        <w:rPr>
          <w:sz w:val="24"/>
          <w:szCs w:val="24"/>
        </w:rPr>
        <w:t>Bråk, täljare, nämnare, kvot</w:t>
      </w:r>
    </w:p>
    <w:p w:rsidR="009E2EBB" w:rsidRPr="000B01BC" w:rsidRDefault="009E2EBB" w:rsidP="00196B5F">
      <w:pPr>
        <w:spacing w:after="0"/>
        <w:rPr>
          <w:sz w:val="24"/>
          <w:szCs w:val="24"/>
        </w:rPr>
      </w:pPr>
      <w:r w:rsidRPr="000B01BC">
        <w:rPr>
          <w:sz w:val="24"/>
          <w:szCs w:val="24"/>
        </w:rPr>
        <w:t xml:space="preserve">Bråkform, blandad form, </w:t>
      </w:r>
    </w:p>
    <w:p w:rsidR="009E2EBB" w:rsidRPr="000B01BC" w:rsidRDefault="009E2EBB" w:rsidP="00196B5F">
      <w:pPr>
        <w:spacing w:after="0"/>
        <w:rPr>
          <w:sz w:val="24"/>
          <w:szCs w:val="24"/>
        </w:rPr>
      </w:pPr>
      <w:r w:rsidRPr="000B01BC">
        <w:rPr>
          <w:sz w:val="24"/>
          <w:szCs w:val="24"/>
        </w:rPr>
        <w:t>Förlänga, förkorta, enklaste form</w:t>
      </w:r>
    </w:p>
    <w:p w:rsidR="009E2EBB" w:rsidRPr="000B01BC" w:rsidRDefault="009E2EBB" w:rsidP="00196B5F">
      <w:pPr>
        <w:spacing w:after="0"/>
        <w:rPr>
          <w:sz w:val="24"/>
          <w:szCs w:val="24"/>
        </w:rPr>
      </w:pPr>
      <w:r w:rsidRPr="000B01BC">
        <w:rPr>
          <w:sz w:val="24"/>
          <w:szCs w:val="24"/>
        </w:rPr>
        <w:t xml:space="preserve">Procent, procentform, bråkform, </w:t>
      </w:r>
      <w:r w:rsidR="00196B5F" w:rsidRPr="000B01BC">
        <w:rPr>
          <w:sz w:val="24"/>
          <w:szCs w:val="24"/>
        </w:rPr>
        <w:t>decimalform</w:t>
      </w:r>
    </w:p>
    <w:p w:rsidR="00E60A1B" w:rsidRDefault="00E60A1B" w:rsidP="00E60A1B">
      <w:pPr>
        <w:spacing w:after="0"/>
        <w:rPr>
          <w:sz w:val="24"/>
          <w:szCs w:val="24"/>
        </w:rPr>
        <w:sectPr w:rsidR="00E60A1B" w:rsidSect="00E60A1B">
          <w:type w:val="continuous"/>
          <w:pgSz w:w="11906" w:h="16838"/>
          <w:pgMar w:top="1417" w:right="1417" w:bottom="1135" w:left="1417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>Andel, delen, det he</w:t>
      </w:r>
      <w:bookmarkStart w:id="0" w:name="_GoBack"/>
      <w:bookmarkEnd w:id="0"/>
      <w:r>
        <w:rPr>
          <w:sz w:val="24"/>
          <w:szCs w:val="24"/>
        </w:rPr>
        <w:t>la</w:t>
      </w:r>
    </w:p>
    <w:p w:rsidR="009E2EBB" w:rsidRPr="000B01BC" w:rsidRDefault="009E2EBB" w:rsidP="00E60A1B">
      <w:pPr>
        <w:rPr>
          <w:sz w:val="24"/>
          <w:szCs w:val="24"/>
        </w:rPr>
      </w:pPr>
    </w:p>
    <w:sectPr w:rsidR="009E2EBB" w:rsidRPr="000B01BC" w:rsidSect="00E60A1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A72CA"/>
    <w:multiLevelType w:val="hybridMultilevel"/>
    <w:tmpl w:val="15E672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3721B"/>
    <w:multiLevelType w:val="hybridMultilevel"/>
    <w:tmpl w:val="44861AB2"/>
    <w:lvl w:ilvl="0" w:tplc="3C6447A0">
      <w:start w:val="1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D3"/>
    <w:rsid w:val="000B01BC"/>
    <w:rsid w:val="000D4818"/>
    <w:rsid w:val="000E05DD"/>
    <w:rsid w:val="0011431E"/>
    <w:rsid w:val="00196B5F"/>
    <w:rsid w:val="00972D9F"/>
    <w:rsid w:val="009E2EBB"/>
    <w:rsid w:val="00A63F85"/>
    <w:rsid w:val="00CF53CE"/>
    <w:rsid w:val="00D269C0"/>
    <w:rsid w:val="00DC59D3"/>
    <w:rsid w:val="00E4495C"/>
    <w:rsid w:val="00E6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1499"/>
  <w15:chartTrackingRefBased/>
  <w15:docId w15:val="{482D5B1C-9F18-410D-9A6F-BDCD50C8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D3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C59D3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DC59D3"/>
    <w:rPr>
      <w:color w:val="808080"/>
    </w:rPr>
  </w:style>
  <w:style w:type="table" w:styleId="Tabellrutnt">
    <w:name w:val="Table Grid"/>
    <w:basedOn w:val="Normaltabell"/>
    <w:uiPriority w:val="39"/>
    <w:rsid w:val="000D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319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Bergström Catharina</dc:creator>
  <cp:keywords/>
  <dc:description/>
  <cp:lastModifiedBy>Bergström Catharina</cp:lastModifiedBy>
  <cp:revision>5</cp:revision>
  <dcterms:created xsi:type="dcterms:W3CDTF">2019-03-07T08:29:00Z</dcterms:created>
  <dcterms:modified xsi:type="dcterms:W3CDTF">2020-03-29T19:09:00Z</dcterms:modified>
</cp:coreProperties>
</file>